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0F7D0" w14:textId="77777777" w:rsidR="00F95F3D" w:rsidRDefault="00F95F3D" w:rsidP="005328DA">
      <w:pPr>
        <w:pStyle w:val="NoSpacing"/>
        <w:jc w:val="both"/>
      </w:pPr>
    </w:p>
    <w:p w14:paraId="173DD7B8" w14:textId="420CB34F" w:rsidR="003725F9" w:rsidRPr="00880E18" w:rsidRDefault="00455B9F" w:rsidP="005328DA">
      <w:pPr>
        <w:pStyle w:val="NoSpacing"/>
        <w:jc w:val="both"/>
        <w:rPr>
          <w:b/>
          <w:bCs/>
          <w:sz w:val="36"/>
          <w:szCs w:val="36"/>
        </w:rPr>
      </w:pPr>
      <w:r w:rsidRPr="00880E18">
        <w:rPr>
          <w:b/>
          <w:bCs/>
          <w:sz w:val="36"/>
          <w:szCs w:val="36"/>
        </w:rPr>
        <w:t xml:space="preserve">What to expect </w:t>
      </w:r>
      <w:r w:rsidR="00811F3B">
        <w:rPr>
          <w:b/>
          <w:bCs/>
          <w:sz w:val="36"/>
          <w:szCs w:val="36"/>
        </w:rPr>
        <w:t>when bringing a child to the theatre</w:t>
      </w:r>
    </w:p>
    <w:p w14:paraId="244098B1" w14:textId="77777777" w:rsidR="00455B9F" w:rsidRDefault="00455B9F" w:rsidP="005328DA">
      <w:pPr>
        <w:pStyle w:val="NoSpacing"/>
        <w:jc w:val="both"/>
      </w:pPr>
    </w:p>
    <w:p w14:paraId="5E19BF90" w14:textId="633AB378" w:rsidR="00455B9F" w:rsidRDefault="00455B9F" w:rsidP="005328DA">
      <w:pPr>
        <w:pStyle w:val="NoSpacing"/>
        <w:jc w:val="both"/>
      </w:pPr>
      <w:r>
        <w:t xml:space="preserve">Attending a </w:t>
      </w:r>
      <w:r w:rsidR="00811F3B">
        <w:t>show is a wonderful experience for a child, but if it is a first time</w:t>
      </w:r>
      <w:r w:rsidR="001E5D07">
        <w:t xml:space="preserve"> then it is crucial that</w:t>
      </w:r>
      <w:r w:rsidR="00811F3B">
        <w:t xml:space="preserve"> parents </w:t>
      </w:r>
      <w:r w:rsidR="001E5D07">
        <w:t xml:space="preserve">prepare </w:t>
      </w:r>
      <w:r w:rsidR="00811F3B">
        <w:t>them for what is in store.</w:t>
      </w:r>
      <w:r w:rsidR="001E5D07">
        <w:t xml:space="preserve"> It may take them a little time to adjust to the </w:t>
      </w:r>
      <w:proofErr w:type="gramStart"/>
      <w:r w:rsidR="001E5D07">
        <w:t>environment</w:t>
      </w:r>
      <w:proofErr w:type="gramEnd"/>
      <w:r w:rsidR="001E5D07">
        <w:t xml:space="preserve"> and a few considerations are listed below.</w:t>
      </w:r>
    </w:p>
    <w:p w14:paraId="1FEB917C" w14:textId="77777777" w:rsidR="00455B9F" w:rsidRDefault="00455B9F" w:rsidP="005328DA">
      <w:pPr>
        <w:pStyle w:val="NoSpacing"/>
        <w:jc w:val="both"/>
      </w:pPr>
    </w:p>
    <w:p w14:paraId="1F5B6F27" w14:textId="3B128FAC" w:rsidR="001E5D07" w:rsidRPr="001E5D07" w:rsidRDefault="001E5D07" w:rsidP="005328DA">
      <w:pPr>
        <w:pStyle w:val="NoSpacing"/>
        <w:jc w:val="both"/>
        <w:rPr>
          <w:b/>
          <w:bCs/>
        </w:rPr>
      </w:pPr>
      <w:r w:rsidRPr="001E5D07">
        <w:rPr>
          <w:b/>
          <w:bCs/>
        </w:rPr>
        <w:t>Age Suitability</w:t>
      </w:r>
    </w:p>
    <w:p w14:paraId="7801401A" w14:textId="10F213A9" w:rsidR="001E5D07" w:rsidRDefault="001E5D07" w:rsidP="005328DA">
      <w:pPr>
        <w:pStyle w:val="NoSpacing"/>
        <w:jc w:val="both"/>
      </w:pPr>
      <w:r>
        <w:t xml:space="preserve">Where possible we do ask the producers to suggest an age range for each children’s show. This is completely subjective and should be considered as a guideline only. We don’t recommend any shows for under 3 years, </w:t>
      </w:r>
      <w:r w:rsidR="00395166">
        <w:t>although</w:t>
      </w:r>
      <w:r>
        <w:t xml:space="preserve"> many parents bring </w:t>
      </w:r>
      <w:proofErr w:type="gramStart"/>
      <w:r>
        <w:t>2 year olds</w:t>
      </w:r>
      <w:proofErr w:type="gramEnd"/>
      <w:r>
        <w:t xml:space="preserve"> quite happily.</w:t>
      </w:r>
    </w:p>
    <w:p w14:paraId="0D822F52" w14:textId="77777777" w:rsidR="001E5D07" w:rsidRDefault="001E5D07" w:rsidP="005328DA">
      <w:pPr>
        <w:pStyle w:val="NoSpacing"/>
        <w:jc w:val="both"/>
      </w:pPr>
    </w:p>
    <w:p w14:paraId="395BEDD0" w14:textId="7CF20114" w:rsidR="00580281" w:rsidRPr="00880E18" w:rsidRDefault="00580281" w:rsidP="005328DA">
      <w:pPr>
        <w:pStyle w:val="NoSpacing"/>
        <w:jc w:val="both"/>
        <w:rPr>
          <w:b/>
          <w:bCs/>
        </w:rPr>
      </w:pPr>
      <w:r w:rsidRPr="00880E18">
        <w:rPr>
          <w:b/>
          <w:bCs/>
        </w:rPr>
        <w:t>The Auditorium</w:t>
      </w:r>
    </w:p>
    <w:p w14:paraId="7D86C6E5" w14:textId="151E8209" w:rsidR="00580281" w:rsidRDefault="00437800" w:rsidP="005328DA">
      <w:pPr>
        <w:pStyle w:val="NoSpacing"/>
        <w:jc w:val="both"/>
      </w:pPr>
      <w:r>
        <w:t xml:space="preserve">Performances </w:t>
      </w:r>
      <w:r w:rsidR="002634AC">
        <w:t>are often</w:t>
      </w:r>
      <w:r>
        <w:t xml:space="preserve"> sold out</w:t>
      </w:r>
      <w:r w:rsidR="003707F9">
        <w:t>. Therefore, expect the foyer, bar, toilets and auditorium to be</w:t>
      </w:r>
      <w:r w:rsidR="00B247CB">
        <w:t xml:space="preserve"> busy.</w:t>
      </w:r>
      <w:r w:rsidR="00240AD7">
        <w:t xml:space="preserve"> </w:t>
      </w:r>
      <w:r w:rsidR="00051D2E">
        <w:t>You should arrive in plenty of time to</w:t>
      </w:r>
      <w:r w:rsidR="005256CE">
        <w:t xml:space="preserve"> park,</w:t>
      </w:r>
      <w:r w:rsidR="00051D2E">
        <w:t xml:space="preserve"> get comfortable and take your</w:t>
      </w:r>
      <w:r w:rsidR="005256CE">
        <w:t xml:space="preserve"> allocated</w:t>
      </w:r>
      <w:r w:rsidR="00051D2E">
        <w:t xml:space="preserve"> seats. The show will start as near to the published time as possible. </w:t>
      </w:r>
      <w:r w:rsidR="002A110C">
        <w:t xml:space="preserve">The auditorium </w:t>
      </w:r>
      <w:r w:rsidR="000B1581">
        <w:t>will</w:t>
      </w:r>
      <w:r w:rsidR="002A110C">
        <w:t xml:space="preserve"> have dimmed lighting when you enter, and there will be several complete black outs during the show. Some children may require reassurance if they are not used to </w:t>
      </w:r>
      <w:r w:rsidR="000B1581">
        <w:t>the lights and sounds of a</w:t>
      </w:r>
      <w:r w:rsidR="002A110C">
        <w:t xml:space="preserve"> theatre environment.</w:t>
      </w:r>
    </w:p>
    <w:p w14:paraId="513DD3B9" w14:textId="77777777" w:rsidR="00580281" w:rsidRDefault="00580281" w:rsidP="005328DA">
      <w:pPr>
        <w:pStyle w:val="NoSpacing"/>
        <w:jc w:val="both"/>
      </w:pPr>
    </w:p>
    <w:p w14:paraId="47B6533C" w14:textId="6B16B087" w:rsidR="00455B9F" w:rsidRPr="00880E18" w:rsidRDefault="00455B9F" w:rsidP="005328DA">
      <w:pPr>
        <w:pStyle w:val="NoSpacing"/>
        <w:jc w:val="both"/>
        <w:rPr>
          <w:b/>
          <w:bCs/>
        </w:rPr>
      </w:pPr>
      <w:r w:rsidRPr="00880E18">
        <w:rPr>
          <w:b/>
          <w:bCs/>
        </w:rPr>
        <w:t>Content of the story</w:t>
      </w:r>
      <w:r w:rsidR="000001DF" w:rsidRPr="00880E18">
        <w:rPr>
          <w:b/>
          <w:bCs/>
        </w:rPr>
        <w:t xml:space="preserve"> &amp; characters</w:t>
      </w:r>
    </w:p>
    <w:p w14:paraId="53846411" w14:textId="43FB9EDB" w:rsidR="00455B9F" w:rsidRDefault="001E5D07" w:rsidP="005328DA">
      <w:pPr>
        <w:pStyle w:val="NoSpacing"/>
        <w:jc w:val="both"/>
      </w:pPr>
      <w:r>
        <w:t xml:space="preserve">The Radlett Centre does not have any artistic input in the </w:t>
      </w:r>
      <w:r w:rsidR="002C304C">
        <w:t>productions</w:t>
      </w:r>
      <w:r>
        <w:t xml:space="preserve"> that appear here, and </w:t>
      </w:r>
      <w:r w:rsidR="002C304C">
        <w:t>the show will be the same here, as it is at all the other venues on their tour. Some stories may contain a “baddie</w:t>
      </w:r>
      <w:proofErr w:type="gramStart"/>
      <w:r w:rsidR="002C304C">
        <w:t>”</w:t>
      </w:r>
      <w:proofErr w:type="gramEnd"/>
      <w:r w:rsidR="002C304C">
        <w:t xml:space="preserve"> and the audience may be encouraged to boo </w:t>
      </w:r>
      <w:proofErr w:type="gramStart"/>
      <w:r w:rsidR="002C304C">
        <w:t>them</w:t>
      </w:r>
      <w:proofErr w:type="gramEnd"/>
      <w:r w:rsidR="002C304C">
        <w:t xml:space="preserve"> </w:t>
      </w:r>
      <w:r w:rsidR="00C60D12">
        <w:t>but</w:t>
      </w:r>
      <w:r w:rsidR="002C304C">
        <w:t xml:space="preserve"> they will generally get their comeuppance.</w:t>
      </w:r>
    </w:p>
    <w:p w14:paraId="7EF06B87" w14:textId="77777777" w:rsidR="00A252CA" w:rsidRDefault="00A252CA" w:rsidP="005328DA">
      <w:pPr>
        <w:pStyle w:val="NoSpacing"/>
        <w:jc w:val="both"/>
      </w:pPr>
    </w:p>
    <w:p w14:paraId="1DE6F309" w14:textId="55DFF2C0" w:rsidR="00277199" w:rsidRPr="00277199" w:rsidRDefault="00277199" w:rsidP="005328DA">
      <w:pPr>
        <w:pStyle w:val="NoSpacing"/>
        <w:jc w:val="both"/>
        <w:rPr>
          <w:b/>
          <w:bCs/>
        </w:rPr>
      </w:pPr>
      <w:r w:rsidRPr="00277199">
        <w:rPr>
          <w:b/>
          <w:bCs/>
        </w:rPr>
        <w:t>Running time</w:t>
      </w:r>
    </w:p>
    <w:p w14:paraId="78B707E0" w14:textId="1472AE29" w:rsidR="00277199" w:rsidRDefault="00C60D12" w:rsidP="005328DA">
      <w:pPr>
        <w:pStyle w:val="NoSpacing"/>
        <w:jc w:val="both"/>
      </w:pPr>
      <w:r>
        <w:t xml:space="preserve">We publish an approximate running </w:t>
      </w:r>
      <w:proofErr w:type="gramStart"/>
      <w:r>
        <w:t>time, but</w:t>
      </w:r>
      <w:proofErr w:type="gramEnd"/>
      <w:r>
        <w:t xml:space="preserve"> be aware that </w:t>
      </w:r>
      <w:r w:rsidR="00722C92">
        <w:t>times</w:t>
      </w:r>
      <w:r>
        <w:t xml:space="preserve"> may vary.</w:t>
      </w:r>
    </w:p>
    <w:p w14:paraId="37A65CA4" w14:textId="77777777" w:rsidR="00277199" w:rsidRDefault="00277199" w:rsidP="005328DA">
      <w:pPr>
        <w:pStyle w:val="NoSpacing"/>
        <w:jc w:val="both"/>
      </w:pPr>
    </w:p>
    <w:p w14:paraId="63F2B187" w14:textId="388A09E0" w:rsidR="00A252CA" w:rsidRPr="00880E18" w:rsidRDefault="00A252CA" w:rsidP="005328DA">
      <w:pPr>
        <w:pStyle w:val="NoSpacing"/>
        <w:jc w:val="both"/>
        <w:rPr>
          <w:b/>
          <w:bCs/>
        </w:rPr>
      </w:pPr>
      <w:r w:rsidRPr="00880E18">
        <w:rPr>
          <w:b/>
          <w:bCs/>
        </w:rPr>
        <w:t>Lights</w:t>
      </w:r>
      <w:r w:rsidR="005256CE">
        <w:rPr>
          <w:b/>
          <w:bCs/>
        </w:rPr>
        <w:t xml:space="preserve"> / Stage effects / Pyrotechnics</w:t>
      </w:r>
      <w:r w:rsidR="004252A7">
        <w:rPr>
          <w:b/>
          <w:bCs/>
        </w:rPr>
        <w:t>/Water</w:t>
      </w:r>
    </w:p>
    <w:p w14:paraId="72775FE3" w14:textId="1AA4C7FE" w:rsidR="004252A7" w:rsidRDefault="00930B06" w:rsidP="005328DA">
      <w:pPr>
        <w:pStyle w:val="NoSpacing"/>
        <w:jc w:val="both"/>
      </w:pPr>
      <w:r>
        <w:t xml:space="preserve">The Radlett Centre does not </w:t>
      </w:r>
      <w:r w:rsidR="006B67D3">
        <w:t xml:space="preserve">own or </w:t>
      </w:r>
      <w:r>
        <w:t>use any strobes, as they are known to trigger</w:t>
      </w:r>
      <w:r w:rsidR="00521ADE">
        <w:t xml:space="preserve"> problems</w:t>
      </w:r>
      <w:r w:rsidR="006A2DBF">
        <w:t xml:space="preserve"> for individuals who are sensitive to such issues. However, flashing lights </w:t>
      </w:r>
      <w:r w:rsidR="00722C92">
        <w:t>ca</w:t>
      </w:r>
      <w:r w:rsidR="0092467D">
        <w:t>n</w:t>
      </w:r>
      <w:r w:rsidR="00722C92">
        <w:t xml:space="preserve"> be</w:t>
      </w:r>
      <w:r w:rsidR="006A2DBF">
        <w:t xml:space="preserve"> </w:t>
      </w:r>
      <w:r w:rsidR="006E6D96">
        <w:t>an important part of any production</w:t>
      </w:r>
      <w:r w:rsidR="006B67D3">
        <w:t xml:space="preserve">, </w:t>
      </w:r>
      <w:r w:rsidR="005328DA">
        <w:t xml:space="preserve">and </w:t>
      </w:r>
      <w:r w:rsidR="000B1581">
        <w:t>the</w:t>
      </w:r>
      <w:r w:rsidR="00722C92">
        <w:t>y</w:t>
      </w:r>
      <w:r w:rsidR="000B1581">
        <w:t xml:space="preserve"> </w:t>
      </w:r>
      <w:r w:rsidR="006204B6">
        <w:t>may give the impression of a strobe.</w:t>
      </w:r>
      <w:r w:rsidR="005256CE">
        <w:t xml:space="preserve">  The show </w:t>
      </w:r>
      <w:r w:rsidR="00C60D12">
        <w:t>may</w:t>
      </w:r>
      <w:r w:rsidR="005256CE">
        <w:t xml:space="preserve"> include some pyrotechnics (indoor fireworks)</w:t>
      </w:r>
      <w:r w:rsidR="006B0BA7">
        <w:t xml:space="preserve"> and loud bangs</w:t>
      </w:r>
      <w:r w:rsidR="005256CE">
        <w:t xml:space="preserve">. </w:t>
      </w:r>
      <w:r w:rsidR="008F4E67">
        <w:t>For this reason, children must stay in their seats and not go near</w:t>
      </w:r>
      <w:r w:rsidR="0092467D">
        <w:t xml:space="preserve"> or sit on </w:t>
      </w:r>
      <w:r w:rsidR="008F4E67">
        <w:t>the stage.</w:t>
      </w:r>
      <w:r w:rsidR="004252A7">
        <w:t xml:space="preserve"> A cast member may squirt water at the audience </w:t>
      </w:r>
      <w:r w:rsidR="00C60D12">
        <w:t>for comic effect</w:t>
      </w:r>
      <w:r w:rsidR="004252A7">
        <w:t>.</w:t>
      </w:r>
    </w:p>
    <w:p w14:paraId="33A2B5DC" w14:textId="77777777" w:rsidR="00AC5DA6" w:rsidRDefault="00AC5DA6" w:rsidP="005328DA">
      <w:pPr>
        <w:pStyle w:val="NoSpacing"/>
        <w:jc w:val="both"/>
      </w:pPr>
    </w:p>
    <w:p w14:paraId="78CF4734" w14:textId="69C3E0F1" w:rsidR="00AC5DA6" w:rsidRPr="00880E18" w:rsidRDefault="00AC5DA6" w:rsidP="005328DA">
      <w:pPr>
        <w:pStyle w:val="NoSpacing"/>
        <w:jc w:val="both"/>
        <w:rPr>
          <w:b/>
          <w:bCs/>
        </w:rPr>
      </w:pPr>
      <w:r w:rsidRPr="00880E18">
        <w:rPr>
          <w:b/>
          <w:bCs/>
        </w:rPr>
        <w:t>Sound</w:t>
      </w:r>
    </w:p>
    <w:p w14:paraId="0BB3FB39" w14:textId="340677B9" w:rsidR="00AC5DA6" w:rsidRDefault="00395166" w:rsidP="005328DA">
      <w:pPr>
        <w:pStyle w:val="NoSpacing"/>
        <w:jc w:val="both"/>
      </w:pPr>
      <w:r>
        <w:t>The</w:t>
      </w:r>
      <w:r w:rsidR="001F3456">
        <w:t xml:space="preserve"> cast </w:t>
      </w:r>
      <w:r w:rsidR="00722C92">
        <w:t>may</w:t>
      </w:r>
      <w:r w:rsidR="001F3456">
        <w:t xml:space="preserve"> wear microphones, and the singing, dialogue </w:t>
      </w:r>
      <w:r w:rsidR="00043834">
        <w:t>and instruments will be amplified.</w:t>
      </w:r>
    </w:p>
    <w:p w14:paraId="605B15BD" w14:textId="77777777" w:rsidR="00D74832" w:rsidRDefault="00D74832" w:rsidP="005328DA">
      <w:pPr>
        <w:pStyle w:val="NoSpacing"/>
        <w:jc w:val="both"/>
      </w:pPr>
    </w:p>
    <w:p w14:paraId="2B8F6066" w14:textId="00EE1227" w:rsidR="00D74832" w:rsidRPr="00D74832" w:rsidRDefault="00D74832" w:rsidP="005328DA">
      <w:pPr>
        <w:pStyle w:val="NoSpacing"/>
        <w:jc w:val="both"/>
        <w:rPr>
          <w:b/>
          <w:bCs/>
        </w:rPr>
      </w:pPr>
      <w:r w:rsidRPr="00D74832">
        <w:rPr>
          <w:b/>
          <w:bCs/>
        </w:rPr>
        <w:t>Humour</w:t>
      </w:r>
    </w:p>
    <w:p w14:paraId="1D5E30C1" w14:textId="16B41A2E" w:rsidR="00D74832" w:rsidRDefault="00D74832" w:rsidP="005328DA">
      <w:pPr>
        <w:pStyle w:val="NoSpacing"/>
        <w:jc w:val="both"/>
      </w:pPr>
      <w:r>
        <w:t xml:space="preserve">Although there will never be any bad language in </w:t>
      </w:r>
      <w:r w:rsidR="00722C92">
        <w:t>a family show</w:t>
      </w:r>
      <w:r>
        <w:t>, some of the jokes may be defined as double entendres</w:t>
      </w:r>
      <w:r w:rsidR="000B1581">
        <w:t xml:space="preserve"> (double meaning)</w:t>
      </w:r>
      <w:r>
        <w:t>. They are designed to go over the heads of the young children, whilst amusing the adults.</w:t>
      </w:r>
    </w:p>
    <w:p w14:paraId="6C610D55" w14:textId="77777777" w:rsidR="00B2668A" w:rsidRDefault="00B2668A" w:rsidP="005328DA">
      <w:pPr>
        <w:pStyle w:val="NoSpacing"/>
        <w:jc w:val="both"/>
      </w:pPr>
    </w:p>
    <w:p w14:paraId="32924B6F" w14:textId="0DF7F5C2" w:rsidR="00B2668A" w:rsidRPr="00880E18" w:rsidRDefault="00B2668A" w:rsidP="005328DA">
      <w:pPr>
        <w:pStyle w:val="NoSpacing"/>
        <w:jc w:val="both"/>
        <w:rPr>
          <w:b/>
          <w:bCs/>
        </w:rPr>
      </w:pPr>
      <w:r w:rsidRPr="00880E18">
        <w:rPr>
          <w:b/>
          <w:bCs/>
        </w:rPr>
        <w:t xml:space="preserve">Child </w:t>
      </w:r>
      <w:r w:rsidR="008B5B36">
        <w:rPr>
          <w:b/>
          <w:bCs/>
        </w:rPr>
        <w:t>S</w:t>
      </w:r>
      <w:r w:rsidRPr="00880E18">
        <w:rPr>
          <w:b/>
          <w:bCs/>
        </w:rPr>
        <w:t>afety</w:t>
      </w:r>
      <w:r w:rsidR="00917C4E">
        <w:rPr>
          <w:b/>
          <w:bCs/>
        </w:rPr>
        <w:t xml:space="preserve"> / Health &amp; Safety</w:t>
      </w:r>
    </w:p>
    <w:p w14:paraId="09D02723" w14:textId="71E9F7BA" w:rsidR="005256CE" w:rsidRDefault="0005179D" w:rsidP="005328DA">
      <w:pPr>
        <w:pStyle w:val="NoSpacing"/>
        <w:jc w:val="both"/>
      </w:pPr>
      <w:r>
        <w:t>Children under the age of 1</w:t>
      </w:r>
      <w:r w:rsidR="00FA3266">
        <w:t>4</w:t>
      </w:r>
      <w:r>
        <w:t xml:space="preserve"> must be </w:t>
      </w:r>
      <w:proofErr w:type="gramStart"/>
      <w:r>
        <w:t>accompanied by an adult</w:t>
      </w:r>
      <w:r w:rsidR="006B0BA7">
        <w:t xml:space="preserve"> at all times</w:t>
      </w:r>
      <w:proofErr w:type="gramEnd"/>
      <w:r w:rsidR="00115AB5">
        <w:t xml:space="preserve">, and if they have </w:t>
      </w:r>
      <w:r w:rsidR="00917C4E">
        <w:t>additional</w:t>
      </w:r>
      <w:r w:rsidR="00115AB5">
        <w:t xml:space="preserve"> needs, must be accompanied by a</w:t>
      </w:r>
      <w:r w:rsidR="00E84F9E">
        <w:t>n appropriate</w:t>
      </w:r>
      <w:r w:rsidR="00115AB5">
        <w:t xml:space="preserve"> carer.</w:t>
      </w:r>
      <w:r w:rsidR="0027626F">
        <w:t xml:space="preserve"> If anyone is taken ill during a performance, the duty staff should be notified at the first </w:t>
      </w:r>
      <w:r w:rsidR="000248D8">
        <w:t>opportunity</w:t>
      </w:r>
      <w:r w:rsidR="0035420E">
        <w:t>. They will decide if it is safe to continue with the performance, or in a severe case</w:t>
      </w:r>
      <w:r w:rsidR="000248D8">
        <w:t>, whether the show should be paused.</w:t>
      </w:r>
      <w:r w:rsidR="00B64588">
        <w:t xml:space="preserve"> Although staff are trained in basic first aid, it is important to </w:t>
      </w:r>
      <w:r w:rsidR="00773031">
        <w:t>appreciate that they are not medically trained</w:t>
      </w:r>
      <w:r w:rsidR="0053768D">
        <w:t>, so they are limited in the treatment that they can give.</w:t>
      </w:r>
      <w:r w:rsidR="00917C4E">
        <w:t xml:space="preserve"> </w:t>
      </w:r>
      <w:r w:rsidR="005256CE" w:rsidRPr="005256CE">
        <w:t>All fire exits are clearly marked, and in the unlikely event of an evacuation, it will be managed by the Radlett Centre staff.</w:t>
      </w:r>
    </w:p>
    <w:p w14:paraId="13B49876" w14:textId="77777777" w:rsidR="00D74832" w:rsidRDefault="00D74832" w:rsidP="005328DA">
      <w:pPr>
        <w:pStyle w:val="NoSpacing"/>
        <w:jc w:val="both"/>
      </w:pPr>
    </w:p>
    <w:sectPr w:rsidR="00D748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9F"/>
    <w:rsid w:val="000001DF"/>
    <w:rsid w:val="000102A4"/>
    <w:rsid w:val="000248D8"/>
    <w:rsid w:val="00043834"/>
    <w:rsid w:val="0005179D"/>
    <w:rsid w:val="00051D2E"/>
    <w:rsid w:val="000B1581"/>
    <w:rsid w:val="000F0520"/>
    <w:rsid w:val="00111137"/>
    <w:rsid w:val="00115AB5"/>
    <w:rsid w:val="00125251"/>
    <w:rsid w:val="001E5D07"/>
    <w:rsid w:val="001F3456"/>
    <w:rsid w:val="00240AD7"/>
    <w:rsid w:val="002634AC"/>
    <w:rsid w:val="0027626F"/>
    <w:rsid w:val="00277199"/>
    <w:rsid w:val="0028526D"/>
    <w:rsid w:val="002A110C"/>
    <w:rsid w:val="002C304C"/>
    <w:rsid w:val="0035420E"/>
    <w:rsid w:val="003707F9"/>
    <w:rsid w:val="003725F9"/>
    <w:rsid w:val="00395166"/>
    <w:rsid w:val="003B6E33"/>
    <w:rsid w:val="004252A7"/>
    <w:rsid w:val="00437800"/>
    <w:rsid w:val="00455B9F"/>
    <w:rsid w:val="004720E9"/>
    <w:rsid w:val="0049710F"/>
    <w:rsid w:val="00521ADE"/>
    <w:rsid w:val="005256CE"/>
    <w:rsid w:val="005328DA"/>
    <w:rsid w:val="0053768D"/>
    <w:rsid w:val="00580281"/>
    <w:rsid w:val="006204B6"/>
    <w:rsid w:val="006561C3"/>
    <w:rsid w:val="006A2DBF"/>
    <w:rsid w:val="006B0BA7"/>
    <w:rsid w:val="006B67D3"/>
    <w:rsid w:val="006E6D96"/>
    <w:rsid w:val="00722C92"/>
    <w:rsid w:val="00773031"/>
    <w:rsid w:val="00774989"/>
    <w:rsid w:val="007C3D38"/>
    <w:rsid w:val="007D0EAD"/>
    <w:rsid w:val="00803781"/>
    <w:rsid w:val="00811F3B"/>
    <w:rsid w:val="0086655E"/>
    <w:rsid w:val="00880E18"/>
    <w:rsid w:val="008B5B36"/>
    <w:rsid w:val="008F4E67"/>
    <w:rsid w:val="00917C4E"/>
    <w:rsid w:val="0092467D"/>
    <w:rsid w:val="00930B06"/>
    <w:rsid w:val="009673DB"/>
    <w:rsid w:val="00A252CA"/>
    <w:rsid w:val="00A368BC"/>
    <w:rsid w:val="00A40092"/>
    <w:rsid w:val="00AC5DA6"/>
    <w:rsid w:val="00B247CB"/>
    <w:rsid w:val="00B2668A"/>
    <w:rsid w:val="00B64588"/>
    <w:rsid w:val="00C60D12"/>
    <w:rsid w:val="00D13E38"/>
    <w:rsid w:val="00D74832"/>
    <w:rsid w:val="00E84F9E"/>
    <w:rsid w:val="00F2206A"/>
    <w:rsid w:val="00F44F51"/>
    <w:rsid w:val="00F47A4D"/>
    <w:rsid w:val="00F95F3D"/>
    <w:rsid w:val="00FA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770AC"/>
  <w15:chartTrackingRefBased/>
  <w15:docId w15:val="{767F12C2-7AD5-4F45-8E7B-284FD5D07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B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B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B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B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B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B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B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B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B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B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B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B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B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B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B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B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B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B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B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B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B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B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B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B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B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B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B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B9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55B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2630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Dexter</dc:creator>
  <cp:keywords/>
  <dc:description/>
  <cp:lastModifiedBy>Natasha Inglis</cp:lastModifiedBy>
  <cp:revision>2</cp:revision>
  <dcterms:created xsi:type="dcterms:W3CDTF">2026-10-23T12:15:00Z</dcterms:created>
  <dcterms:modified xsi:type="dcterms:W3CDTF">2026-10-23T12:15:00Z</dcterms:modified>
</cp:coreProperties>
</file>